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 w:hint="cs"/>
          <w:b/>
          <w:bCs/>
          <w:color w:val="000000"/>
          <w:sz w:val="36"/>
          <w:szCs w:val="36"/>
          <w:u w:val="thick"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6F3FBC" wp14:editId="5CECCF49">
            <wp:simplePos x="0" y="0"/>
            <wp:positionH relativeFrom="column">
              <wp:posOffset>2407285</wp:posOffset>
            </wp:positionH>
            <wp:positionV relativeFrom="paragraph">
              <wp:posOffset>-436245</wp:posOffset>
            </wp:positionV>
            <wp:extent cx="1058545" cy="1080770"/>
            <wp:effectExtent l="0" t="0" r="8255" b="5080"/>
            <wp:wrapThrough wrapText="bothSides">
              <wp:wrapPolygon edited="0">
                <wp:start x="13437" y="21600"/>
                <wp:lineTo x="15769" y="21219"/>
                <wp:lineTo x="21211" y="16651"/>
                <wp:lineTo x="21600" y="12843"/>
                <wp:lineTo x="21600" y="7894"/>
                <wp:lineTo x="19268" y="3325"/>
                <wp:lineTo x="19268" y="2944"/>
                <wp:lineTo x="14214" y="279"/>
                <wp:lineTo x="13437" y="279"/>
                <wp:lineTo x="8383" y="279"/>
                <wp:lineTo x="7606" y="279"/>
                <wp:lineTo x="2553" y="2944"/>
                <wp:lineTo x="2553" y="3325"/>
                <wp:lineTo x="220" y="7894"/>
                <wp:lineTo x="220" y="16651"/>
                <wp:lineTo x="5662" y="20839"/>
                <wp:lineTo x="7995" y="21600"/>
                <wp:lineTo x="13437" y="21600"/>
              </wp:wrapPolygon>
            </wp:wrapThrough>
            <wp:docPr id="2" name="Picture 2" descr="Logo W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05854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ECB" w:rsidRPr="00FE4F7F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 w:hint="cs"/>
          <w:b/>
          <w:bCs/>
          <w:color w:val="000000"/>
          <w:sz w:val="20"/>
          <w:szCs w:val="20"/>
          <w:u w:val="thick" w:color="000000"/>
        </w:rPr>
      </w:pPr>
      <w:bookmarkStart w:id="0" w:name="_GoBack"/>
      <w:bookmarkEnd w:id="0"/>
    </w:p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 w:hint="cs"/>
          <w:b/>
          <w:bCs/>
          <w:color w:val="000000"/>
          <w:sz w:val="36"/>
          <w:szCs w:val="36"/>
          <w:u w:val="thick" w:color="000000"/>
        </w:rPr>
      </w:pPr>
    </w:p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 w:hint="cs"/>
          <w:b/>
          <w:bCs/>
          <w:color w:val="000000"/>
          <w:sz w:val="40"/>
          <w:szCs w:val="40"/>
          <w:u w:val="thick" w:color="000000"/>
        </w:rPr>
      </w:pPr>
      <w:r w:rsidRPr="0061220C">
        <w:rPr>
          <w:rFonts w:ascii="TH SarabunPSK" w:hAnsi="TH SarabunPSK" w:cs="TH SarabunPSK"/>
          <w:b/>
          <w:bCs/>
          <w:color w:val="000000"/>
          <w:sz w:val="40"/>
          <w:szCs w:val="40"/>
          <w:u w:val="thick" w:color="000000"/>
          <w:cs/>
        </w:rPr>
        <w:t>กำหนดการ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</w:rPr>
      </w:pPr>
      <w:r w:rsidRPr="0061220C"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  <w:cs/>
        </w:rPr>
        <w:t>งานส่งท้ายปีเก่า</w:t>
      </w:r>
      <w:r w:rsidRPr="0061220C"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</w:rPr>
        <w:t>-</w:t>
      </w:r>
      <w:r w:rsidRPr="0061220C"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  <w:cs/>
        </w:rPr>
        <w:t>ต้อนรับปีใหม่</w:t>
      </w:r>
      <w:r w:rsidRPr="0061220C"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</w:rPr>
        <w:t xml:space="preserve"> </w:t>
      </w:r>
      <w:r w:rsidRPr="0061220C">
        <w:rPr>
          <w:rFonts w:ascii="TH SarabunPSK" w:hAnsi="TH SarabunPSK" w:cs="TH SarabunPSK"/>
          <w:b/>
          <w:bCs/>
          <w:i/>
          <w:iCs/>
          <w:color w:val="000000"/>
          <w:sz w:val="50"/>
          <w:szCs w:val="50"/>
          <w:cs/>
        </w:rPr>
        <w:t>๒๕๖๓</w:t>
      </w:r>
    </w:p>
    <w:p w:rsidR="00143ECB" w:rsidRPr="00FE4F7F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center"/>
        <w:textAlignment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วันอังคาร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ที่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๓๑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ธันวาคม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พ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.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๒๕๖๒</w:t>
      </w:r>
    </w:p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 w:hint="cs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๑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๖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ดนตรี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คาราโอเกะ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๑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๗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. 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กิจกรรม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ตักบาตรพระประจำวันเกิด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,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ถวายสังฆทาน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ณ พระอุโบสถ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๑๘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เปิดบริการอาหารการกุศลฟรี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สำหรับพุทธศาสนิกชนทุกท่าน</w:t>
      </w:r>
    </w:p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 w:hint="cs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ผู้แทนคณะกรรมการอำนวยการวัดธัมมาราม</w:t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>และนายกสมาคมไทย</w:t>
      </w:r>
    </w:p>
    <w:p w:rsidR="00143ECB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  <w:t xml:space="preserve">  แห่งรัฐอิลลินอยส์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กล่าวเปิดงาน</w:t>
      </w:r>
    </w:p>
    <w:p w:rsidR="00143ECB" w:rsidRPr="0061220C" w:rsidRDefault="00143ECB" w:rsidP="00143ECB">
      <w:pPr>
        <w:tabs>
          <w:tab w:val="left" w:pos="3240"/>
        </w:tabs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ind w:left="3240" w:hanging="360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การแสดงของนักเรียนโรงเรียนพุทธศาสนาวันอาทิตย์</w:t>
      </w:r>
    </w:p>
    <w:p w:rsidR="00143ECB" w:rsidRPr="0061220C" w:rsidRDefault="00EA693F" w:rsidP="00143ECB">
      <w:pPr>
        <w:tabs>
          <w:tab w:val="left" w:pos="3240"/>
        </w:tabs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ind w:left="3240" w:hanging="360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>- การแสดงรายการต่าง ๆ และ</w:t>
      </w:r>
      <w:r w:rsidR="00143ECB" w:rsidRPr="0061220C">
        <w:rPr>
          <w:rFonts w:ascii="TH SarabunPSK" w:hAnsi="TH SarabunPSK" w:cs="TH SarabunPSK"/>
          <w:color w:val="000000"/>
          <w:sz w:val="36"/>
          <w:szCs w:val="36"/>
          <w:cs/>
        </w:rPr>
        <w:t>วงดนตรีคาราโอเกะ</w:t>
      </w:r>
    </w:p>
    <w:p w:rsidR="00EA693F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ind w:left="720"/>
        <w:contextualSpacing/>
        <w:jc w:val="both"/>
        <w:textAlignment w:val="center"/>
        <w:rPr>
          <w:rFonts w:ascii="TH SarabunPSK" w:hAnsi="TH SarabunPSK" w:cs="TH SarabunPSK" w:hint="cs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๒๒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พระสงฆ์เจริญพระพุทธมนต์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,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สวดอิติปิโส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๑๐๘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เพื่อความเป็นสิริมงคล</w:t>
      </w:r>
    </w:p>
    <w:p w:rsidR="00143ECB" w:rsidRPr="0061220C" w:rsidRDefault="00EA693F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ind w:left="720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 w:rsidR="00143ECB" w:rsidRPr="0061220C">
        <w:rPr>
          <w:rFonts w:ascii="TH SarabunPSK" w:hAnsi="TH SarabunPSK" w:cs="TH SarabunPSK"/>
          <w:color w:val="000000"/>
          <w:sz w:val="36"/>
          <w:szCs w:val="36"/>
          <w:cs/>
        </w:rPr>
        <w:t>แก่ชีวิต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วันพุธ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ที่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๑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มกราคม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พ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ศ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๒๕๖๓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๐๗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๓๐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ทำวัตรเช้า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และเจริญภาวนา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พิธีทำบุญตักบาตร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ณ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ศาลาเฉลิมพระเกียรติฯ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วัดธัมมาราม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๓๐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พระสงฆ์เจริญพระพุทธมนต์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ณ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อุโบสถวัดธัมมาราม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๑๑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ถวายภัตตาหารเพลแด่พระสงฆ์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๑๒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พุทธศาสนิกชนรับประทานอาหาร</w:t>
      </w:r>
      <w:r w:rsidR="00FE4F7F">
        <w:rPr>
          <w:rFonts w:ascii="TH SarabunPSK" w:hAnsi="TH SarabunPSK" w:cs="TH SarabunPSK" w:hint="cs"/>
          <w:color w:val="000000"/>
          <w:sz w:val="36"/>
          <w:szCs w:val="36"/>
          <w:cs/>
        </w:rPr>
        <w:t>ร่วมกัน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เวลา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๑๓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๐๐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น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>.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ฟังพระธรรมเทศนา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๑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กัณฑ์</w:t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  </w:t>
      </w:r>
    </w:p>
    <w:p w:rsidR="00143ECB" w:rsidRPr="0061220C" w:rsidRDefault="00143ECB" w:rsidP="00143ECB">
      <w:pPr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</w:r>
      <w:r w:rsidRPr="0061220C">
        <w:rPr>
          <w:rFonts w:ascii="TH SarabunPSK" w:hAnsi="TH SarabunPSK" w:cs="TH SarabunPSK"/>
          <w:color w:val="000000"/>
          <w:sz w:val="36"/>
          <w:szCs w:val="36"/>
        </w:rPr>
        <w:tab/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ทอดผ้าป่าสามัคคี</w:t>
      </w:r>
    </w:p>
    <w:p w:rsidR="00143ECB" w:rsidRPr="0061220C" w:rsidRDefault="00143ECB" w:rsidP="00143ECB">
      <w:pPr>
        <w:tabs>
          <w:tab w:val="left" w:pos="3240"/>
        </w:tabs>
        <w:suppressAutoHyphens/>
        <w:autoSpaceDE w:val="0"/>
        <w:autoSpaceDN w:val="0"/>
        <w:adjustRightInd w:val="0"/>
        <w:spacing w:before="100" w:beforeAutospacing="1" w:after="100" w:afterAutospacing="1" w:line="20" w:lineRule="atLeast"/>
        <w:ind w:left="3240" w:hanging="360"/>
        <w:contextualSpacing/>
        <w:jc w:val="both"/>
        <w:textAlignment w:val="center"/>
        <w:rPr>
          <w:rFonts w:ascii="TH SarabunPSK" w:hAnsi="TH SarabunPSK" w:cs="TH SarabunPSK"/>
          <w:color w:val="000000"/>
          <w:sz w:val="36"/>
          <w:szCs w:val="36"/>
        </w:rPr>
      </w:pPr>
      <w:r w:rsidRPr="0061220C">
        <w:rPr>
          <w:rFonts w:ascii="TH SarabunPSK" w:hAnsi="TH SarabunPSK" w:cs="TH SarabunPSK"/>
          <w:color w:val="000000"/>
          <w:sz w:val="36"/>
          <w:szCs w:val="36"/>
        </w:rPr>
        <w:t xml:space="preserve">- </w:t>
      </w:r>
      <w:r w:rsidRPr="0061220C">
        <w:rPr>
          <w:rFonts w:ascii="TH SarabunPSK" w:hAnsi="TH SarabunPSK" w:cs="TH SarabunPSK"/>
          <w:color w:val="000000"/>
          <w:sz w:val="36"/>
          <w:szCs w:val="36"/>
          <w:cs/>
        </w:rPr>
        <w:t>ถวายเครื่องไทยธรรมแด่พระสงฆ์</w:t>
      </w:r>
    </w:p>
    <w:p w:rsidR="003E19B8" w:rsidRDefault="00FE4F7F" w:rsidP="00143ECB">
      <w:pPr>
        <w:spacing w:before="100" w:beforeAutospacing="1" w:after="100" w:afterAutospacing="1" w:line="20" w:lineRule="atLeast"/>
        <w:contextualSpacing/>
        <w:rPr>
          <w:rFonts w:ascii="TH SarabunPSK" w:hAnsi="TH SarabunPSK" w:cs="TH SarabunPSK" w:hint="cs"/>
          <w:color w:val="00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 w:rsidR="00143ECB" w:rsidRPr="0061220C">
        <w:rPr>
          <w:rFonts w:ascii="TH SarabunPSK" w:hAnsi="TH SarabunPSK" w:cs="TH SarabunPSK"/>
          <w:color w:val="000000"/>
          <w:sz w:val="36"/>
          <w:szCs w:val="36"/>
        </w:rPr>
        <w:t xml:space="preserve">- </w:t>
      </w:r>
      <w:r w:rsidR="00143ECB" w:rsidRPr="0061220C">
        <w:rPr>
          <w:rFonts w:ascii="TH SarabunPSK" w:hAnsi="TH SarabunPSK" w:cs="TH SarabunPSK"/>
          <w:color w:val="000000"/>
          <w:sz w:val="36"/>
          <w:szCs w:val="36"/>
          <w:cs/>
        </w:rPr>
        <w:t>ประธานสงฆ์กล่าวสัมโมทนียกถา</w:t>
      </w:r>
      <w:proofErr w:type="gramStart"/>
      <w:r w:rsidR="00143ECB" w:rsidRPr="0061220C">
        <w:rPr>
          <w:rFonts w:ascii="TH SarabunPSK" w:hAnsi="TH SarabunPSK" w:cs="TH SarabunPSK"/>
          <w:color w:val="000000"/>
          <w:sz w:val="36"/>
          <w:szCs w:val="36"/>
        </w:rPr>
        <w:t xml:space="preserve">,  </w:t>
      </w:r>
      <w:r w:rsidR="00143ECB" w:rsidRPr="0061220C">
        <w:rPr>
          <w:rFonts w:ascii="TH SarabunPSK" w:hAnsi="TH SarabunPSK" w:cs="TH SarabunPSK"/>
          <w:color w:val="000000"/>
          <w:sz w:val="36"/>
          <w:szCs w:val="36"/>
          <w:cs/>
        </w:rPr>
        <w:t>พระสงฆ์อนุโมทนา</w:t>
      </w:r>
      <w:proofErr w:type="gramEnd"/>
      <w:r w:rsidR="00143ECB" w:rsidRPr="0061220C">
        <w:rPr>
          <w:rFonts w:ascii="TH SarabunPSK" w:hAnsi="TH SarabunPSK" w:cs="TH SarabunPSK"/>
          <w:color w:val="000000"/>
          <w:sz w:val="36"/>
          <w:szCs w:val="36"/>
        </w:rPr>
        <w:t xml:space="preserve">,  </w:t>
      </w:r>
    </w:p>
    <w:p w:rsidR="005E5D77" w:rsidRPr="00143ECB" w:rsidRDefault="003E19B8" w:rsidP="00143ECB">
      <w:pPr>
        <w:spacing w:before="100" w:beforeAutospacing="1" w:after="100" w:afterAutospacing="1" w:line="20" w:lineRule="atLeast"/>
        <w:contextualSpacing/>
      </w:pP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0000"/>
          <w:sz w:val="36"/>
          <w:szCs w:val="36"/>
          <w:cs/>
        </w:rPr>
        <w:tab/>
        <w:t xml:space="preserve">  </w:t>
      </w:r>
      <w:r w:rsidR="00143ECB" w:rsidRPr="0061220C">
        <w:rPr>
          <w:rFonts w:ascii="TH SarabunPSK" w:hAnsi="TH SarabunPSK" w:cs="TH SarabunPSK"/>
          <w:color w:val="000000"/>
          <w:sz w:val="36"/>
          <w:szCs w:val="36"/>
          <w:cs/>
        </w:rPr>
        <w:t>สาธุชนรับพรเป็นเสร็จพิธี</w:t>
      </w:r>
    </w:p>
    <w:sectPr w:rsidR="005E5D77" w:rsidRPr="00143ECB" w:rsidSect="00143E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57" w:rsidRDefault="009D6057" w:rsidP="009D6057">
      <w:pPr>
        <w:spacing w:after="0" w:line="240" w:lineRule="auto"/>
      </w:pPr>
      <w:r>
        <w:separator/>
      </w:r>
    </w:p>
  </w:endnote>
  <w:endnote w:type="continuationSeparator" w:id="0">
    <w:p w:rsidR="009D6057" w:rsidRDefault="009D6057" w:rsidP="009D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57" w:rsidRDefault="009D6057">
    <w:pPr>
      <w:pStyle w:val="Footer"/>
      <w:rPr>
        <w:rFonts w:hint="cs"/>
        <w:cs/>
      </w:rPr>
    </w:pPr>
    <w:r>
      <w:rPr>
        <w:rFonts w:hint="cs"/>
        <w:cs/>
      </w:rPr>
      <w:t xml:space="preserve">หมายเหตุ </w:t>
    </w:r>
    <w:r>
      <w:t xml:space="preserve">: </w:t>
    </w:r>
    <w:r>
      <w:rPr>
        <w:rFonts w:hint="cs"/>
        <w:cs/>
      </w:rPr>
      <w:t>กำหนดการอาจมีการเปลี่ยนแปลงตามความเหมาะสม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57" w:rsidRDefault="009D6057" w:rsidP="009D6057">
      <w:pPr>
        <w:spacing w:after="0" w:line="240" w:lineRule="auto"/>
      </w:pPr>
      <w:r>
        <w:separator/>
      </w:r>
    </w:p>
  </w:footnote>
  <w:footnote w:type="continuationSeparator" w:id="0">
    <w:p w:rsidR="009D6057" w:rsidRDefault="009D6057" w:rsidP="009D6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CB"/>
    <w:rsid w:val="000436E2"/>
    <w:rsid w:val="00143ECB"/>
    <w:rsid w:val="003E19B8"/>
    <w:rsid w:val="005E6223"/>
    <w:rsid w:val="009D6057"/>
    <w:rsid w:val="00AD3CFC"/>
    <w:rsid w:val="00EA693F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E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C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57"/>
  </w:style>
  <w:style w:type="paragraph" w:styleId="Footer">
    <w:name w:val="footer"/>
    <w:basedOn w:val="Normal"/>
    <w:link w:val="FooterChar"/>
    <w:uiPriority w:val="99"/>
    <w:unhideWhenUsed/>
    <w:rsid w:val="009D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E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C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D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57"/>
  </w:style>
  <w:style w:type="paragraph" w:styleId="Footer">
    <w:name w:val="footer"/>
    <w:basedOn w:val="Normal"/>
    <w:link w:val="FooterChar"/>
    <w:uiPriority w:val="99"/>
    <w:unhideWhenUsed/>
    <w:rsid w:val="009D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DellXPS</dc:creator>
  <cp:lastModifiedBy>DellXPS</cp:lastModifiedBy>
  <cp:revision>6</cp:revision>
  <dcterms:created xsi:type="dcterms:W3CDTF">2019-12-16T22:39:00Z</dcterms:created>
  <dcterms:modified xsi:type="dcterms:W3CDTF">2019-12-16T22:55:00Z</dcterms:modified>
</cp:coreProperties>
</file>